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00" w:rsidRPr="00211500" w:rsidRDefault="00211500" w:rsidP="00211500">
      <w:pPr>
        <w:pStyle w:val="Heading1"/>
      </w:pPr>
      <w:r>
        <w:t>VCAA Glossary</w:t>
      </w:r>
      <w:r w:rsidRPr="00211500">
        <w:tab/>
      </w:r>
    </w:p>
    <w:p w:rsidR="00211500" w:rsidRDefault="00211500" w:rsidP="00211500">
      <w:pPr>
        <w:autoSpaceDE w:val="0"/>
        <w:autoSpaceDN w:val="0"/>
        <w:adjustRightInd w:val="0"/>
        <w:rPr>
          <w:rFonts w:ascii="HelveticaNeueLT-Roman" w:hAnsi="HelveticaNeueLT-Roman" w:cs="HelveticaNeueLT-Roman"/>
          <w:sz w:val="17"/>
          <w:szCs w:val="17"/>
        </w:rPr>
      </w:pPr>
    </w:p>
    <w:p w:rsidR="00211500" w:rsidRDefault="00211500" w:rsidP="00211500">
      <w:pPr>
        <w:autoSpaceDE w:val="0"/>
        <w:autoSpaceDN w:val="0"/>
        <w:adjustRightInd w:val="0"/>
        <w:rPr>
          <w:rFonts w:ascii="HelveticaNeueLT-Roman" w:hAnsi="HelveticaNeueLT-Roman" w:cs="HelveticaNeueLT-Roman"/>
          <w:sz w:val="17"/>
          <w:szCs w:val="17"/>
        </w:rPr>
      </w:pPr>
    </w:p>
    <w:p w:rsidR="00211500" w:rsidRDefault="00211500" w:rsidP="00211500">
      <w:pPr>
        <w:autoSpaceDE w:val="0"/>
        <w:autoSpaceDN w:val="0"/>
        <w:adjustRightInd w:val="0"/>
        <w:rPr>
          <w:rFonts w:ascii="HelveticaNeueLT-Roman" w:hAnsi="HelveticaNeueLT-Roman" w:cs="HelveticaNeueLT-Roman"/>
          <w:sz w:val="17"/>
          <w:szCs w:val="17"/>
        </w:rPr>
      </w:pPr>
    </w:p>
    <w:p w:rsidR="00211500" w:rsidRDefault="00211500" w:rsidP="00211500">
      <w:pPr>
        <w:autoSpaceDE w:val="0"/>
        <w:autoSpaceDN w:val="0"/>
        <w:adjustRightInd w:val="0"/>
        <w:rPr>
          <w:rFonts w:ascii="HelveticaNeueLT-Roman" w:hAnsi="HelveticaNeueLT-Roman" w:cs="HelveticaNeueLT-Roman"/>
          <w:sz w:val="17"/>
          <w:szCs w:val="17"/>
        </w:rPr>
      </w:pPr>
    </w:p>
    <w:tbl>
      <w:tblPr>
        <w:tblStyle w:val="TableGrid"/>
        <w:tblW w:w="0" w:type="auto"/>
        <w:tblLook w:val="04A0"/>
      </w:tblPr>
      <w:tblGrid>
        <w:gridCol w:w="2518"/>
        <w:gridCol w:w="6724"/>
      </w:tblGrid>
      <w:tr w:rsidR="00211500" w:rsidTr="005F74AF">
        <w:tc>
          <w:tcPr>
            <w:tcW w:w="2518" w:type="dxa"/>
          </w:tcPr>
          <w:p w:rsidR="00211500" w:rsidRPr="002454B2" w:rsidRDefault="00211500" w:rsidP="005F74AF">
            <w:pPr>
              <w:autoSpaceDE w:val="0"/>
              <w:autoSpaceDN w:val="0"/>
              <w:adjustRightInd w:val="0"/>
              <w:rPr>
                <w:rFonts w:ascii="HelveticaNeueLT-Roman" w:hAnsi="HelveticaNeueLT-Roman" w:cs="HelveticaNeueLT-Roman"/>
                <w:b/>
                <w:sz w:val="23"/>
                <w:szCs w:val="17"/>
              </w:rPr>
            </w:pPr>
            <w:r w:rsidRPr="002454B2">
              <w:rPr>
                <w:rFonts w:ascii="HelveticaNeueLT-Roman" w:hAnsi="HelveticaNeueLT-Roman" w:cs="HelveticaNeueLT-Roman"/>
                <w:b/>
                <w:sz w:val="23"/>
                <w:szCs w:val="17"/>
              </w:rPr>
              <w:t>Burden of disease</w:t>
            </w:r>
          </w:p>
        </w:tc>
        <w:tc>
          <w:tcPr>
            <w:tcW w:w="6724" w:type="dxa"/>
          </w:tcPr>
          <w:p w:rsidR="00211500" w:rsidRPr="002454B2" w:rsidRDefault="00211500" w:rsidP="00211500">
            <w:pPr>
              <w:autoSpaceDE w:val="0"/>
              <w:autoSpaceDN w:val="0"/>
              <w:adjustRightInd w:val="0"/>
              <w:rPr>
                <w:rFonts w:ascii="HelveticaNeueLT-Roman" w:hAnsi="HelveticaNeueLT-Roman" w:cs="HelveticaNeueLT-Roman"/>
                <w:sz w:val="23"/>
                <w:szCs w:val="17"/>
              </w:rPr>
            </w:pPr>
            <w:r w:rsidRPr="002454B2">
              <w:rPr>
                <w:rFonts w:ascii="HelveticaNeueLT-Roman" w:hAnsi="HelveticaNeueLT-Roman" w:cs="HelveticaNeueLT-Roman"/>
                <w:sz w:val="23"/>
                <w:szCs w:val="17"/>
              </w:rPr>
              <w:t>A measure of the impact of diseases and injuries, specifically it measures the gap between current health status and an ideal situation where everyone lives to an old age free of disease and disability. Burden of disease is measured in a unit called the DALY.</w:t>
            </w:r>
          </w:p>
          <w:p w:rsidR="00211500" w:rsidRPr="002454B2" w:rsidRDefault="00211500" w:rsidP="005F74AF">
            <w:pPr>
              <w:autoSpaceDE w:val="0"/>
              <w:autoSpaceDN w:val="0"/>
              <w:adjustRightInd w:val="0"/>
              <w:rPr>
                <w:rFonts w:ascii="HelveticaNeueLT-Roman" w:hAnsi="HelveticaNeueLT-Roman" w:cs="HelveticaNeueLT-Roman"/>
                <w:b/>
                <w:sz w:val="23"/>
                <w:szCs w:val="17"/>
              </w:rPr>
            </w:pPr>
          </w:p>
        </w:tc>
      </w:tr>
      <w:tr w:rsidR="00211500" w:rsidTr="005F74AF">
        <w:tc>
          <w:tcPr>
            <w:tcW w:w="2518" w:type="dxa"/>
          </w:tcPr>
          <w:p w:rsidR="00211500" w:rsidRPr="002454B2" w:rsidRDefault="00211500" w:rsidP="005F74AF">
            <w:pPr>
              <w:autoSpaceDE w:val="0"/>
              <w:autoSpaceDN w:val="0"/>
              <w:adjustRightInd w:val="0"/>
              <w:rPr>
                <w:rFonts w:ascii="HelveticaNeueLT-Roman" w:hAnsi="HelveticaNeueLT-Roman" w:cs="HelveticaNeueLT-Roman"/>
                <w:b/>
                <w:sz w:val="23"/>
                <w:szCs w:val="17"/>
              </w:rPr>
            </w:pPr>
            <w:r w:rsidRPr="002454B2">
              <w:rPr>
                <w:rFonts w:ascii="HelveticaNeueLT-Roman" w:hAnsi="HelveticaNeueLT-Roman" w:cs="HelveticaNeueLT-Roman"/>
                <w:b/>
                <w:sz w:val="23"/>
                <w:szCs w:val="17"/>
              </w:rPr>
              <w:t>Disability adjusted life year (DALY)</w:t>
            </w:r>
          </w:p>
        </w:tc>
        <w:tc>
          <w:tcPr>
            <w:tcW w:w="6724" w:type="dxa"/>
          </w:tcPr>
          <w:p w:rsidR="00211500" w:rsidRPr="002454B2" w:rsidRDefault="00211500" w:rsidP="00211500">
            <w:pPr>
              <w:autoSpaceDE w:val="0"/>
              <w:autoSpaceDN w:val="0"/>
              <w:adjustRightInd w:val="0"/>
              <w:rPr>
                <w:rFonts w:ascii="HelveticaNeueLT-Roman" w:hAnsi="HelveticaNeueLT-Roman" w:cs="HelveticaNeueLT-Roman"/>
                <w:sz w:val="23"/>
                <w:szCs w:val="17"/>
              </w:rPr>
            </w:pPr>
            <w:r w:rsidRPr="002454B2">
              <w:rPr>
                <w:rFonts w:ascii="HelveticaNeueLT-Roman" w:hAnsi="HelveticaNeueLT-Roman" w:cs="HelveticaNeueLT-Roman"/>
                <w:sz w:val="23"/>
                <w:szCs w:val="17"/>
              </w:rPr>
              <w:t>A measure of burden of disease, one DALY equals one year of healthy life lost due to premature death and time lived with illness, disease or injury.</w:t>
            </w:r>
          </w:p>
          <w:p w:rsidR="00211500" w:rsidRPr="002454B2" w:rsidRDefault="00211500" w:rsidP="005F74AF">
            <w:pPr>
              <w:autoSpaceDE w:val="0"/>
              <w:autoSpaceDN w:val="0"/>
              <w:adjustRightInd w:val="0"/>
              <w:rPr>
                <w:rFonts w:ascii="HelveticaNeueLT-Roman" w:hAnsi="HelveticaNeueLT-Roman" w:cs="HelveticaNeueLT-Roman"/>
                <w:b/>
                <w:sz w:val="23"/>
                <w:szCs w:val="17"/>
              </w:rPr>
            </w:pPr>
          </w:p>
        </w:tc>
      </w:tr>
      <w:tr w:rsidR="00211500" w:rsidTr="005F74AF">
        <w:tc>
          <w:tcPr>
            <w:tcW w:w="2518" w:type="dxa"/>
          </w:tcPr>
          <w:p w:rsidR="00211500" w:rsidRPr="002454B2" w:rsidRDefault="00211500" w:rsidP="005F74AF">
            <w:pPr>
              <w:autoSpaceDE w:val="0"/>
              <w:autoSpaceDN w:val="0"/>
              <w:adjustRightInd w:val="0"/>
              <w:rPr>
                <w:rFonts w:ascii="HelveticaNeueLT-Roman" w:hAnsi="HelveticaNeueLT-Roman" w:cs="HelveticaNeueLT-Roman"/>
                <w:b/>
                <w:sz w:val="23"/>
                <w:szCs w:val="17"/>
              </w:rPr>
            </w:pPr>
            <w:r w:rsidRPr="002454B2">
              <w:rPr>
                <w:rFonts w:ascii="HelveticaNeueLT-Roman" w:hAnsi="HelveticaNeueLT-Roman" w:cs="HelveticaNeueLT-Roman"/>
                <w:b/>
                <w:sz w:val="23"/>
                <w:szCs w:val="17"/>
              </w:rPr>
              <w:t>Health</w:t>
            </w:r>
          </w:p>
        </w:tc>
        <w:tc>
          <w:tcPr>
            <w:tcW w:w="6724" w:type="dxa"/>
          </w:tcPr>
          <w:p w:rsidR="00211500" w:rsidRPr="002454B2" w:rsidRDefault="00211500" w:rsidP="00211500">
            <w:pPr>
              <w:autoSpaceDE w:val="0"/>
              <w:autoSpaceDN w:val="0"/>
              <w:adjustRightInd w:val="0"/>
              <w:rPr>
                <w:rFonts w:ascii="HelveticaNeueLT-Roman" w:hAnsi="HelveticaNeueLT-Roman" w:cs="HelveticaNeueLT-Roman"/>
                <w:b/>
                <w:sz w:val="23"/>
                <w:szCs w:val="17"/>
              </w:rPr>
            </w:pPr>
            <w:r w:rsidRPr="002454B2">
              <w:rPr>
                <w:rFonts w:ascii="HelveticaNeueLT-Roman" w:hAnsi="HelveticaNeueLT-Roman" w:cs="HelveticaNeueLT-Roman"/>
                <w:sz w:val="23"/>
                <w:szCs w:val="17"/>
              </w:rPr>
              <w:t xml:space="preserve">‘A complete state of physical, social and mental </w:t>
            </w:r>
            <w:proofErr w:type="gramStart"/>
            <w:r w:rsidRPr="002454B2">
              <w:rPr>
                <w:rFonts w:ascii="HelveticaNeueLT-Roman" w:hAnsi="HelveticaNeueLT-Roman" w:cs="HelveticaNeueLT-Roman"/>
                <w:sz w:val="23"/>
                <w:szCs w:val="17"/>
              </w:rPr>
              <w:t>wellbeing,</w:t>
            </w:r>
            <w:proofErr w:type="gramEnd"/>
            <w:r w:rsidRPr="002454B2">
              <w:rPr>
                <w:rFonts w:ascii="HelveticaNeueLT-Roman" w:hAnsi="HelveticaNeueLT-Roman" w:cs="HelveticaNeueLT-Roman"/>
                <w:sz w:val="23"/>
                <w:szCs w:val="17"/>
              </w:rPr>
              <w:t xml:space="preserve"> and not merely the absence of disease or infirmity.’ (WHO, 1946)</w:t>
            </w:r>
          </w:p>
        </w:tc>
      </w:tr>
      <w:tr w:rsidR="00211500" w:rsidTr="005F74AF">
        <w:tc>
          <w:tcPr>
            <w:tcW w:w="2518" w:type="dxa"/>
          </w:tcPr>
          <w:p w:rsidR="00211500" w:rsidRPr="002454B2" w:rsidRDefault="00211500" w:rsidP="005F74AF">
            <w:pPr>
              <w:autoSpaceDE w:val="0"/>
              <w:autoSpaceDN w:val="0"/>
              <w:adjustRightInd w:val="0"/>
              <w:rPr>
                <w:rFonts w:ascii="HelveticaNeueLT-Roman" w:hAnsi="HelveticaNeueLT-Roman" w:cs="HelveticaNeueLT-Roman"/>
                <w:b/>
                <w:sz w:val="23"/>
                <w:szCs w:val="17"/>
              </w:rPr>
            </w:pPr>
            <w:r w:rsidRPr="002454B2">
              <w:rPr>
                <w:rFonts w:ascii="HelveticaNeueLT-Roman" w:hAnsi="HelveticaNeueLT-Roman" w:cs="HelveticaNeueLT-Roman"/>
                <w:b/>
                <w:sz w:val="23"/>
                <w:szCs w:val="17"/>
              </w:rPr>
              <w:t>Health Adjusted Life Expectancy (HALE)</w:t>
            </w:r>
          </w:p>
        </w:tc>
        <w:tc>
          <w:tcPr>
            <w:tcW w:w="6724" w:type="dxa"/>
          </w:tcPr>
          <w:p w:rsidR="00211500" w:rsidRPr="002454B2" w:rsidRDefault="00211500" w:rsidP="00211500">
            <w:pPr>
              <w:autoSpaceDE w:val="0"/>
              <w:autoSpaceDN w:val="0"/>
              <w:adjustRightInd w:val="0"/>
              <w:rPr>
                <w:rFonts w:ascii="HelveticaNeueLT-Roman" w:hAnsi="HelveticaNeueLT-Roman" w:cs="HelveticaNeueLT-Roman"/>
                <w:sz w:val="23"/>
                <w:szCs w:val="17"/>
              </w:rPr>
            </w:pPr>
            <w:r w:rsidRPr="002454B2">
              <w:rPr>
                <w:rFonts w:ascii="HelveticaNeueLT-Roman" w:hAnsi="HelveticaNeueLT-Roman" w:cs="HelveticaNeueLT-Roman"/>
                <w:sz w:val="23"/>
                <w:szCs w:val="17"/>
              </w:rPr>
              <w:t>A measure of burden of disease based on life expectancy at birth, but including an adjustment for time spent in poor health. It is the number of years in full health that a person can expect to live, based on current rates of ill health and</w:t>
            </w:r>
          </w:p>
          <w:p w:rsidR="00211500" w:rsidRPr="002454B2" w:rsidRDefault="00211500" w:rsidP="00211500">
            <w:pPr>
              <w:autoSpaceDE w:val="0"/>
              <w:autoSpaceDN w:val="0"/>
              <w:adjustRightInd w:val="0"/>
              <w:rPr>
                <w:rFonts w:ascii="HelveticaNeueLT-Roman" w:hAnsi="HelveticaNeueLT-Roman" w:cs="HelveticaNeueLT-Roman"/>
                <w:b/>
                <w:sz w:val="23"/>
                <w:szCs w:val="17"/>
              </w:rPr>
            </w:pPr>
            <w:proofErr w:type="gramStart"/>
            <w:r w:rsidRPr="002454B2">
              <w:rPr>
                <w:rFonts w:ascii="HelveticaNeueLT-Roman" w:hAnsi="HelveticaNeueLT-Roman" w:cs="HelveticaNeueLT-Roman"/>
                <w:sz w:val="23"/>
                <w:szCs w:val="17"/>
              </w:rPr>
              <w:t>mortality</w:t>
            </w:r>
            <w:proofErr w:type="gramEnd"/>
            <w:r w:rsidRPr="002454B2">
              <w:rPr>
                <w:rFonts w:ascii="HelveticaNeueLT-Roman" w:hAnsi="HelveticaNeueLT-Roman" w:cs="HelveticaNeueLT-Roman"/>
                <w:sz w:val="23"/>
                <w:szCs w:val="17"/>
              </w:rPr>
              <w:t>.</w:t>
            </w:r>
          </w:p>
        </w:tc>
      </w:tr>
      <w:tr w:rsidR="00211500" w:rsidTr="005F74AF">
        <w:tc>
          <w:tcPr>
            <w:tcW w:w="2518" w:type="dxa"/>
          </w:tcPr>
          <w:p w:rsidR="00211500" w:rsidRPr="002454B2" w:rsidRDefault="00211500" w:rsidP="005F74AF">
            <w:pPr>
              <w:autoSpaceDE w:val="0"/>
              <w:autoSpaceDN w:val="0"/>
              <w:adjustRightInd w:val="0"/>
              <w:rPr>
                <w:rFonts w:ascii="HelveticaNeueLT-Roman" w:hAnsi="HelveticaNeueLT-Roman" w:cs="HelveticaNeueLT-Roman"/>
                <w:b/>
                <w:sz w:val="23"/>
                <w:szCs w:val="17"/>
              </w:rPr>
            </w:pPr>
            <w:r w:rsidRPr="002454B2">
              <w:rPr>
                <w:rFonts w:ascii="HelveticaNeueLT-Roman" w:hAnsi="HelveticaNeueLT-Roman" w:cs="HelveticaNeueLT-Roman"/>
                <w:b/>
                <w:sz w:val="23"/>
                <w:szCs w:val="17"/>
              </w:rPr>
              <w:t>Health status</w:t>
            </w:r>
          </w:p>
        </w:tc>
        <w:tc>
          <w:tcPr>
            <w:tcW w:w="6724" w:type="dxa"/>
          </w:tcPr>
          <w:p w:rsidR="00211500" w:rsidRPr="002454B2" w:rsidRDefault="00211500" w:rsidP="00211500">
            <w:pPr>
              <w:autoSpaceDE w:val="0"/>
              <w:autoSpaceDN w:val="0"/>
              <w:adjustRightInd w:val="0"/>
              <w:rPr>
                <w:rFonts w:ascii="HelveticaNeueLT-Roman" w:hAnsi="HelveticaNeueLT-Roman" w:cs="HelveticaNeueLT-Roman"/>
                <w:sz w:val="23"/>
                <w:szCs w:val="17"/>
              </w:rPr>
            </w:pPr>
            <w:r w:rsidRPr="002454B2">
              <w:rPr>
                <w:rFonts w:ascii="HelveticaNeueLT-Roman" w:hAnsi="HelveticaNeueLT-Roman" w:cs="HelveticaNeueLT-Roman"/>
                <w:sz w:val="23"/>
                <w:szCs w:val="17"/>
              </w:rPr>
              <w:t>‘An individual’s or a population’s overall health, taking into</w:t>
            </w:r>
            <w:r w:rsidR="002454B2" w:rsidRPr="002454B2">
              <w:rPr>
                <w:rFonts w:ascii="HelveticaNeueLT-Roman" w:hAnsi="HelveticaNeueLT-Roman" w:cs="HelveticaNeueLT-Roman"/>
                <w:sz w:val="23"/>
                <w:szCs w:val="17"/>
              </w:rPr>
              <w:t xml:space="preserve"> </w:t>
            </w:r>
            <w:r w:rsidRPr="002454B2">
              <w:rPr>
                <w:rFonts w:ascii="HelveticaNeueLT-Roman" w:hAnsi="HelveticaNeueLT-Roman" w:cs="HelveticaNeueLT-Roman"/>
                <w:sz w:val="23"/>
                <w:szCs w:val="17"/>
              </w:rPr>
              <w:t>account various aspects such as life expectancy, amount</w:t>
            </w:r>
            <w:r w:rsidR="002454B2" w:rsidRPr="002454B2">
              <w:rPr>
                <w:rFonts w:ascii="HelveticaNeueLT-Roman" w:hAnsi="HelveticaNeueLT-Roman" w:cs="HelveticaNeueLT-Roman"/>
                <w:sz w:val="23"/>
                <w:szCs w:val="17"/>
              </w:rPr>
              <w:t xml:space="preserve"> </w:t>
            </w:r>
            <w:r w:rsidRPr="002454B2">
              <w:rPr>
                <w:rFonts w:ascii="HelveticaNeueLT-Roman" w:hAnsi="HelveticaNeueLT-Roman" w:cs="HelveticaNeueLT-Roman"/>
                <w:sz w:val="23"/>
                <w:szCs w:val="17"/>
              </w:rPr>
              <w:t>of disability and levels of disease risk factors.’ (AIHW,</w:t>
            </w:r>
          </w:p>
          <w:p w:rsidR="00211500" w:rsidRPr="002454B2" w:rsidRDefault="00211500" w:rsidP="005F74AF">
            <w:pPr>
              <w:autoSpaceDE w:val="0"/>
              <w:autoSpaceDN w:val="0"/>
              <w:adjustRightInd w:val="0"/>
              <w:rPr>
                <w:rFonts w:ascii="HelveticaNeueLT-Roman" w:hAnsi="HelveticaNeueLT-Roman" w:cs="HelveticaNeueLT-Roman"/>
                <w:sz w:val="23"/>
                <w:szCs w:val="17"/>
              </w:rPr>
            </w:pPr>
            <w:r w:rsidRPr="002454B2">
              <w:rPr>
                <w:rFonts w:ascii="HelveticaNeueLT-Roman" w:hAnsi="HelveticaNeueLT-Roman" w:cs="HelveticaNeueLT-Roman"/>
                <w:sz w:val="23"/>
                <w:szCs w:val="17"/>
              </w:rPr>
              <w:t>2008)</w:t>
            </w:r>
          </w:p>
        </w:tc>
      </w:tr>
      <w:tr w:rsidR="00211500" w:rsidTr="005F74AF">
        <w:tc>
          <w:tcPr>
            <w:tcW w:w="2518" w:type="dxa"/>
          </w:tcPr>
          <w:p w:rsidR="00211500" w:rsidRPr="002454B2" w:rsidRDefault="00211500" w:rsidP="005F74AF">
            <w:pPr>
              <w:autoSpaceDE w:val="0"/>
              <w:autoSpaceDN w:val="0"/>
              <w:adjustRightInd w:val="0"/>
              <w:rPr>
                <w:rFonts w:ascii="HelveticaNeueLT-Roman" w:hAnsi="HelveticaNeueLT-Roman" w:cs="HelveticaNeueLT-Roman"/>
                <w:b/>
                <w:sz w:val="23"/>
                <w:szCs w:val="17"/>
              </w:rPr>
            </w:pPr>
            <w:r w:rsidRPr="002454B2">
              <w:rPr>
                <w:rFonts w:ascii="HelveticaNeueLT-Roman" w:hAnsi="HelveticaNeueLT-Roman" w:cs="HelveticaNeueLT-Roman"/>
                <w:b/>
                <w:sz w:val="23"/>
                <w:szCs w:val="17"/>
              </w:rPr>
              <w:t>Human development</w:t>
            </w:r>
          </w:p>
        </w:tc>
        <w:tc>
          <w:tcPr>
            <w:tcW w:w="6724" w:type="dxa"/>
          </w:tcPr>
          <w:p w:rsidR="00211500" w:rsidRPr="002454B2" w:rsidRDefault="00211500" w:rsidP="00211500">
            <w:pPr>
              <w:autoSpaceDE w:val="0"/>
              <w:autoSpaceDN w:val="0"/>
              <w:adjustRightInd w:val="0"/>
              <w:rPr>
                <w:rFonts w:ascii="HelveticaNeueLT-Roman" w:hAnsi="HelveticaNeueLT-Roman" w:cs="HelveticaNeueLT-Roman"/>
                <w:sz w:val="23"/>
                <w:szCs w:val="17"/>
              </w:rPr>
            </w:pPr>
            <w:r w:rsidRPr="002454B2">
              <w:rPr>
                <w:rFonts w:ascii="HelveticaNeueLT-Roman" w:hAnsi="HelveticaNeueLT-Roman" w:cs="HelveticaNeueLT-Roman"/>
                <w:sz w:val="23"/>
                <w:szCs w:val="17"/>
              </w:rPr>
              <w:t>Creating an environment in which people can develop</w:t>
            </w:r>
            <w:r w:rsidR="002454B2" w:rsidRPr="002454B2">
              <w:rPr>
                <w:rFonts w:ascii="HelveticaNeueLT-Roman" w:hAnsi="HelveticaNeueLT-Roman" w:cs="HelveticaNeueLT-Roman"/>
                <w:sz w:val="23"/>
                <w:szCs w:val="17"/>
              </w:rPr>
              <w:t xml:space="preserve"> </w:t>
            </w:r>
            <w:r w:rsidRPr="002454B2">
              <w:rPr>
                <w:rFonts w:ascii="HelveticaNeueLT-Roman" w:hAnsi="HelveticaNeueLT-Roman" w:cs="HelveticaNeueLT-Roman"/>
                <w:sz w:val="23"/>
                <w:szCs w:val="17"/>
              </w:rPr>
              <w:t>to their full potential and lead productive, creative lives</w:t>
            </w:r>
            <w:r w:rsidR="002454B2" w:rsidRPr="002454B2">
              <w:rPr>
                <w:rFonts w:ascii="HelveticaNeueLT-Roman" w:hAnsi="HelveticaNeueLT-Roman" w:cs="HelveticaNeueLT-Roman"/>
                <w:sz w:val="23"/>
                <w:szCs w:val="17"/>
              </w:rPr>
              <w:t xml:space="preserve"> </w:t>
            </w:r>
            <w:r w:rsidRPr="002454B2">
              <w:rPr>
                <w:rFonts w:ascii="HelveticaNeueLT-Roman" w:hAnsi="HelveticaNeueLT-Roman" w:cs="HelveticaNeueLT-Roman"/>
                <w:sz w:val="23"/>
                <w:szCs w:val="17"/>
              </w:rPr>
              <w:t>in accord with their needs and interests. It is about</w:t>
            </w:r>
          </w:p>
          <w:p w:rsidR="00211500" w:rsidRPr="002454B2" w:rsidRDefault="00211500" w:rsidP="002454B2">
            <w:pPr>
              <w:autoSpaceDE w:val="0"/>
              <w:autoSpaceDN w:val="0"/>
              <w:adjustRightInd w:val="0"/>
              <w:rPr>
                <w:rFonts w:ascii="HelveticaNeueLT-Roman" w:hAnsi="HelveticaNeueLT-Roman" w:cs="HelveticaNeueLT-Roman"/>
                <w:b/>
                <w:sz w:val="23"/>
                <w:szCs w:val="17"/>
              </w:rPr>
            </w:pPr>
            <w:proofErr w:type="gramStart"/>
            <w:r w:rsidRPr="002454B2">
              <w:rPr>
                <w:rFonts w:ascii="HelveticaNeueLT-Roman" w:hAnsi="HelveticaNeueLT-Roman" w:cs="HelveticaNeueLT-Roman"/>
                <w:sz w:val="23"/>
                <w:szCs w:val="17"/>
              </w:rPr>
              <w:t>expanding</w:t>
            </w:r>
            <w:proofErr w:type="gramEnd"/>
            <w:r w:rsidRPr="002454B2">
              <w:rPr>
                <w:rFonts w:ascii="HelveticaNeueLT-Roman" w:hAnsi="HelveticaNeueLT-Roman" w:cs="HelveticaNeueLT-Roman"/>
                <w:sz w:val="23"/>
                <w:szCs w:val="17"/>
              </w:rPr>
              <w:t xml:space="preserve"> people’s choices and enhancing capabilities</w:t>
            </w:r>
            <w:r w:rsidR="002454B2" w:rsidRPr="002454B2">
              <w:rPr>
                <w:rFonts w:ascii="HelveticaNeueLT-Roman" w:hAnsi="HelveticaNeueLT-Roman" w:cs="HelveticaNeueLT-Roman"/>
                <w:sz w:val="23"/>
                <w:szCs w:val="17"/>
              </w:rPr>
              <w:t xml:space="preserve"> </w:t>
            </w:r>
            <w:r w:rsidRPr="002454B2">
              <w:rPr>
                <w:rFonts w:ascii="HelveticaNeueLT-Roman" w:hAnsi="HelveticaNeueLT-Roman" w:cs="HelveticaNeueLT-Roman"/>
                <w:sz w:val="23"/>
                <w:szCs w:val="17"/>
              </w:rPr>
              <w:t>(the range of things people can be and do), having access</w:t>
            </w:r>
            <w:r w:rsidR="002454B2" w:rsidRPr="002454B2">
              <w:rPr>
                <w:rFonts w:ascii="HelveticaNeueLT-Roman" w:hAnsi="HelveticaNeueLT-Roman" w:cs="HelveticaNeueLT-Roman"/>
                <w:sz w:val="23"/>
                <w:szCs w:val="17"/>
              </w:rPr>
              <w:t xml:space="preserve"> </w:t>
            </w:r>
            <w:r w:rsidRPr="002454B2">
              <w:rPr>
                <w:rFonts w:ascii="HelveticaNeueLT-Roman" w:hAnsi="HelveticaNeueLT-Roman" w:cs="HelveticaNeueLT-Roman"/>
                <w:sz w:val="23"/>
                <w:szCs w:val="17"/>
              </w:rPr>
              <w:t>to knowledge, health and a decent standard of living, and</w:t>
            </w:r>
            <w:r w:rsidR="002454B2" w:rsidRPr="002454B2">
              <w:rPr>
                <w:rFonts w:ascii="HelveticaNeueLT-Roman" w:hAnsi="HelveticaNeueLT-Roman" w:cs="HelveticaNeueLT-Roman"/>
                <w:sz w:val="23"/>
                <w:szCs w:val="17"/>
              </w:rPr>
              <w:t xml:space="preserve"> </w:t>
            </w:r>
            <w:r w:rsidRPr="002454B2">
              <w:rPr>
                <w:rFonts w:ascii="HelveticaNeueLT-Roman" w:hAnsi="HelveticaNeueLT-Roman" w:cs="HelveticaNeueLT-Roman"/>
                <w:sz w:val="23"/>
                <w:szCs w:val="17"/>
              </w:rPr>
              <w:t>participating in the life of their community and decisions</w:t>
            </w:r>
            <w:r w:rsidR="002454B2" w:rsidRPr="002454B2">
              <w:rPr>
                <w:rFonts w:ascii="HelveticaNeueLT-Roman" w:hAnsi="HelveticaNeueLT-Roman" w:cs="HelveticaNeueLT-Roman"/>
                <w:sz w:val="23"/>
                <w:szCs w:val="17"/>
              </w:rPr>
              <w:t xml:space="preserve"> </w:t>
            </w:r>
            <w:r w:rsidRPr="002454B2">
              <w:rPr>
                <w:rFonts w:ascii="HelveticaNeueLT-Roman" w:hAnsi="HelveticaNeueLT-Roman" w:cs="HelveticaNeueLT-Roman"/>
                <w:sz w:val="23"/>
                <w:szCs w:val="17"/>
              </w:rPr>
              <w:t>affecting their lives.</w:t>
            </w:r>
            <w:r w:rsidR="002454B2" w:rsidRPr="002454B2">
              <w:rPr>
                <w:rFonts w:ascii="HelveticaNeueLT-Roman" w:hAnsi="HelveticaNeueLT-Roman" w:cs="HelveticaNeueLT-Roman"/>
                <w:sz w:val="23"/>
                <w:szCs w:val="17"/>
              </w:rPr>
              <w:t xml:space="preserve"> </w:t>
            </w:r>
          </w:p>
        </w:tc>
      </w:tr>
      <w:tr w:rsidR="00211500" w:rsidTr="005F74AF">
        <w:tc>
          <w:tcPr>
            <w:tcW w:w="2518" w:type="dxa"/>
          </w:tcPr>
          <w:p w:rsidR="00211500" w:rsidRPr="002454B2" w:rsidRDefault="00211500" w:rsidP="005F74AF">
            <w:pPr>
              <w:autoSpaceDE w:val="0"/>
              <w:autoSpaceDN w:val="0"/>
              <w:adjustRightInd w:val="0"/>
              <w:rPr>
                <w:rFonts w:ascii="HelveticaNeueLT-Roman" w:hAnsi="HelveticaNeueLT-Roman" w:cs="HelveticaNeueLT-Roman"/>
                <w:b/>
                <w:sz w:val="23"/>
                <w:szCs w:val="17"/>
              </w:rPr>
            </w:pPr>
            <w:r w:rsidRPr="002454B2">
              <w:rPr>
                <w:rFonts w:ascii="HelveticaNeueLT-Roman" w:hAnsi="HelveticaNeueLT-Roman" w:cs="HelveticaNeueLT-Roman"/>
                <w:b/>
                <w:sz w:val="23"/>
                <w:szCs w:val="17"/>
              </w:rPr>
              <w:t>Human Development Index</w:t>
            </w:r>
          </w:p>
        </w:tc>
        <w:tc>
          <w:tcPr>
            <w:tcW w:w="6724" w:type="dxa"/>
          </w:tcPr>
          <w:p w:rsidR="00211500" w:rsidRPr="002454B2" w:rsidRDefault="00211500" w:rsidP="00211500">
            <w:pPr>
              <w:autoSpaceDE w:val="0"/>
              <w:autoSpaceDN w:val="0"/>
              <w:adjustRightInd w:val="0"/>
              <w:rPr>
                <w:rFonts w:ascii="HelveticaNeueLT-Roman" w:hAnsi="HelveticaNeueLT-Roman" w:cs="HelveticaNeueLT-Roman"/>
                <w:sz w:val="23"/>
                <w:szCs w:val="17"/>
              </w:rPr>
            </w:pPr>
            <w:r w:rsidRPr="002454B2">
              <w:rPr>
                <w:rFonts w:ascii="HelveticaNeueLT-Roman" w:hAnsi="HelveticaNeueLT-Roman" w:cs="HelveticaNeueLT-Roman"/>
                <w:sz w:val="23"/>
                <w:szCs w:val="17"/>
              </w:rPr>
              <w:t>A measurement of human development which combines</w:t>
            </w:r>
            <w:r w:rsidR="002454B2" w:rsidRPr="002454B2">
              <w:rPr>
                <w:rFonts w:ascii="HelveticaNeueLT-Roman" w:hAnsi="HelveticaNeueLT-Roman" w:cs="HelveticaNeueLT-Roman"/>
                <w:sz w:val="23"/>
                <w:szCs w:val="17"/>
              </w:rPr>
              <w:t xml:space="preserve"> </w:t>
            </w:r>
            <w:r w:rsidRPr="002454B2">
              <w:rPr>
                <w:rFonts w:ascii="HelveticaNeueLT-Roman" w:hAnsi="HelveticaNeueLT-Roman" w:cs="HelveticaNeueLT-Roman"/>
                <w:sz w:val="23"/>
                <w:szCs w:val="17"/>
              </w:rPr>
              <w:t>indicators of life expectancy, educational levels and</w:t>
            </w:r>
            <w:r w:rsidR="002454B2" w:rsidRPr="002454B2">
              <w:rPr>
                <w:rFonts w:ascii="HelveticaNeueLT-Roman" w:hAnsi="HelveticaNeueLT-Roman" w:cs="HelveticaNeueLT-Roman"/>
                <w:sz w:val="23"/>
                <w:szCs w:val="17"/>
              </w:rPr>
              <w:t xml:space="preserve"> </w:t>
            </w:r>
            <w:r w:rsidRPr="002454B2">
              <w:rPr>
                <w:rFonts w:ascii="HelveticaNeueLT-Roman" w:hAnsi="HelveticaNeueLT-Roman" w:cs="HelveticaNeueLT-Roman"/>
                <w:sz w:val="23"/>
                <w:szCs w:val="17"/>
              </w:rPr>
              <w:t>income. The Human Development Index provides a</w:t>
            </w:r>
          </w:p>
          <w:p w:rsidR="00211500" w:rsidRPr="002454B2" w:rsidRDefault="00211500" w:rsidP="002454B2">
            <w:pPr>
              <w:autoSpaceDE w:val="0"/>
              <w:autoSpaceDN w:val="0"/>
              <w:adjustRightInd w:val="0"/>
              <w:rPr>
                <w:rFonts w:ascii="HelveticaNeueLT-Roman" w:hAnsi="HelveticaNeueLT-Roman" w:cs="HelveticaNeueLT-Roman"/>
                <w:b/>
                <w:sz w:val="23"/>
                <w:szCs w:val="17"/>
              </w:rPr>
            </w:pPr>
            <w:proofErr w:type="gramStart"/>
            <w:r w:rsidRPr="002454B2">
              <w:rPr>
                <w:rFonts w:ascii="HelveticaNeueLT-Roman" w:hAnsi="HelveticaNeueLT-Roman" w:cs="HelveticaNeueLT-Roman"/>
                <w:sz w:val="23"/>
                <w:szCs w:val="17"/>
              </w:rPr>
              <w:t>single</w:t>
            </w:r>
            <w:proofErr w:type="gramEnd"/>
            <w:r w:rsidRPr="002454B2">
              <w:rPr>
                <w:rFonts w:ascii="HelveticaNeueLT-Roman" w:hAnsi="HelveticaNeueLT-Roman" w:cs="HelveticaNeueLT-Roman"/>
                <w:sz w:val="23"/>
                <w:szCs w:val="17"/>
              </w:rPr>
              <w:t xml:space="preserve"> statistic which can be used as a reference for both</w:t>
            </w:r>
            <w:r w:rsidR="002454B2" w:rsidRPr="002454B2">
              <w:rPr>
                <w:rFonts w:ascii="HelveticaNeueLT-Roman" w:hAnsi="HelveticaNeueLT-Roman" w:cs="HelveticaNeueLT-Roman"/>
                <w:sz w:val="23"/>
                <w:szCs w:val="17"/>
              </w:rPr>
              <w:t xml:space="preserve"> </w:t>
            </w:r>
            <w:r w:rsidRPr="002454B2">
              <w:rPr>
                <w:rFonts w:ascii="HelveticaNeueLT-Roman" w:hAnsi="HelveticaNeueLT-Roman" w:cs="HelveticaNeueLT-Roman"/>
                <w:sz w:val="23"/>
                <w:szCs w:val="17"/>
              </w:rPr>
              <w:t>social and economic development. (UN Development</w:t>
            </w:r>
            <w:r w:rsidR="002454B2" w:rsidRPr="002454B2">
              <w:rPr>
                <w:rFonts w:ascii="HelveticaNeueLT-Roman" w:hAnsi="HelveticaNeueLT-Roman" w:cs="HelveticaNeueLT-Roman"/>
                <w:sz w:val="23"/>
                <w:szCs w:val="17"/>
              </w:rPr>
              <w:t xml:space="preserve"> </w:t>
            </w:r>
            <w:r w:rsidRPr="002454B2">
              <w:rPr>
                <w:rFonts w:ascii="HelveticaNeueLT-Roman" w:hAnsi="HelveticaNeueLT-Roman" w:cs="HelveticaNeueLT-Roman"/>
                <w:sz w:val="23"/>
                <w:szCs w:val="17"/>
              </w:rPr>
              <w:t>Programme, 1990)</w:t>
            </w:r>
            <w:r w:rsidR="002454B2" w:rsidRPr="002454B2">
              <w:rPr>
                <w:rFonts w:ascii="HelveticaNeueLT-Roman" w:hAnsi="HelveticaNeueLT-Roman" w:cs="HelveticaNeueLT-Roman"/>
                <w:sz w:val="23"/>
                <w:szCs w:val="17"/>
              </w:rPr>
              <w:t xml:space="preserve"> </w:t>
            </w:r>
          </w:p>
        </w:tc>
      </w:tr>
      <w:tr w:rsidR="00211500" w:rsidTr="005F74AF">
        <w:tc>
          <w:tcPr>
            <w:tcW w:w="2518" w:type="dxa"/>
          </w:tcPr>
          <w:p w:rsidR="00211500" w:rsidRPr="002454B2" w:rsidRDefault="002454B2" w:rsidP="005F74AF">
            <w:pPr>
              <w:autoSpaceDE w:val="0"/>
              <w:autoSpaceDN w:val="0"/>
              <w:adjustRightInd w:val="0"/>
              <w:rPr>
                <w:rFonts w:ascii="HelveticaNeueLT-Roman" w:hAnsi="HelveticaNeueLT-Roman" w:cs="HelveticaNeueLT-Roman"/>
                <w:b/>
                <w:sz w:val="23"/>
                <w:szCs w:val="17"/>
              </w:rPr>
            </w:pPr>
            <w:r w:rsidRPr="002454B2">
              <w:rPr>
                <w:rFonts w:ascii="HelveticaNeueLT-Roman" w:hAnsi="HelveticaNeueLT-Roman" w:cs="HelveticaNeueLT-Roman"/>
                <w:b/>
                <w:sz w:val="23"/>
                <w:szCs w:val="17"/>
              </w:rPr>
              <w:t>Life expectancy</w:t>
            </w:r>
          </w:p>
        </w:tc>
        <w:tc>
          <w:tcPr>
            <w:tcW w:w="6724" w:type="dxa"/>
          </w:tcPr>
          <w:p w:rsidR="002454B2" w:rsidRPr="002454B2" w:rsidRDefault="002454B2" w:rsidP="002454B2">
            <w:pPr>
              <w:autoSpaceDE w:val="0"/>
              <w:autoSpaceDN w:val="0"/>
              <w:adjustRightInd w:val="0"/>
              <w:rPr>
                <w:rFonts w:ascii="HelveticaNeueLT-Roman" w:hAnsi="HelveticaNeueLT-Roman" w:cs="HelveticaNeueLT-Roman"/>
                <w:sz w:val="23"/>
                <w:szCs w:val="17"/>
              </w:rPr>
            </w:pPr>
            <w:r w:rsidRPr="002454B2">
              <w:rPr>
                <w:rFonts w:ascii="HelveticaNeueLT-Roman" w:hAnsi="HelveticaNeueLT-Roman" w:cs="HelveticaNeueLT-Roman"/>
                <w:sz w:val="23"/>
                <w:szCs w:val="17"/>
              </w:rPr>
              <w:t>‘An indication of how long a person can expect live, it is the number of years of life remaining to a person at a particular age if death rates do not change.’ (AIHW, 2008)</w:t>
            </w:r>
          </w:p>
          <w:p w:rsidR="00211500" w:rsidRPr="002454B2" w:rsidRDefault="002454B2" w:rsidP="002454B2">
            <w:pPr>
              <w:autoSpaceDE w:val="0"/>
              <w:autoSpaceDN w:val="0"/>
              <w:adjustRightInd w:val="0"/>
              <w:rPr>
                <w:rFonts w:ascii="HelveticaNeueLT-Roman" w:hAnsi="HelveticaNeueLT-Roman" w:cs="HelveticaNeueLT-Roman"/>
                <w:b/>
                <w:sz w:val="23"/>
                <w:szCs w:val="17"/>
              </w:rPr>
            </w:pPr>
            <w:r w:rsidRPr="002454B2">
              <w:rPr>
                <w:rFonts w:ascii="HelveticaNeueLT-Roman" w:hAnsi="HelveticaNeueLT-Roman" w:cs="HelveticaNeueLT-Roman"/>
                <w:sz w:val="23"/>
                <w:szCs w:val="17"/>
              </w:rPr>
              <w:t xml:space="preserve">Morbidity ‘Refers to ill health in an individual and the levels of ill health in a population or group.’ (AIHW, 2008) </w:t>
            </w:r>
          </w:p>
        </w:tc>
      </w:tr>
      <w:tr w:rsidR="002454B2" w:rsidTr="005F74AF">
        <w:tc>
          <w:tcPr>
            <w:tcW w:w="2518" w:type="dxa"/>
          </w:tcPr>
          <w:p w:rsidR="002454B2" w:rsidRPr="002454B2" w:rsidRDefault="002454B2" w:rsidP="005F74AF">
            <w:pPr>
              <w:autoSpaceDE w:val="0"/>
              <w:autoSpaceDN w:val="0"/>
              <w:adjustRightInd w:val="0"/>
              <w:rPr>
                <w:rFonts w:ascii="HelveticaNeueLT-Roman" w:hAnsi="HelveticaNeueLT-Roman" w:cs="HelveticaNeueLT-Roman"/>
                <w:b/>
                <w:sz w:val="23"/>
                <w:szCs w:val="17"/>
              </w:rPr>
            </w:pPr>
            <w:r w:rsidRPr="002454B2">
              <w:rPr>
                <w:rFonts w:ascii="HelveticaNeueLT-Roman" w:hAnsi="HelveticaNeueLT-Roman" w:cs="HelveticaNeueLT-Roman"/>
                <w:b/>
                <w:sz w:val="23"/>
                <w:szCs w:val="17"/>
              </w:rPr>
              <w:t>Prevalence</w:t>
            </w:r>
          </w:p>
        </w:tc>
        <w:tc>
          <w:tcPr>
            <w:tcW w:w="6724" w:type="dxa"/>
          </w:tcPr>
          <w:p w:rsidR="002454B2" w:rsidRPr="002454B2" w:rsidRDefault="002454B2" w:rsidP="002454B2">
            <w:pPr>
              <w:autoSpaceDE w:val="0"/>
              <w:autoSpaceDN w:val="0"/>
              <w:adjustRightInd w:val="0"/>
              <w:rPr>
                <w:rFonts w:ascii="HelveticaNeueLT-Roman" w:hAnsi="HelveticaNeueLT-Roman" w:cs="HelveticaNeueLT-Roman"/>
                <w:sz w:val="23"/>
                <w:szCs w:val="17"/>
              </w:rPr>
            </w:pPr>
            <w:r w:rsidRPr="002454B2">
              <w:rPr>
                <w:rFonts w:ascii="HelveticaNeueLT-Roman" w:hAnsi="HelveticaNeueLT-Roman" w:cs="HelveticaNeueLT-Roman"/>
                <w:sz w:val="23"/>
                <w:szCs w:val="17"/>
              </w:rPr>
              <w:t>‘The number or proportion of cases of a particular disease or condition present in a population at a given time.’</w:t>
            </w:r>
          </w:p>
        </w:tc>
      </w:tr>
      <w:tr w:rsidR="002454B2" w:rsidTr="005F74AF">
        <w:tc>
          <w:tcPr>
            <w:tcW w:w="2518" w:type="dxa"/>
          </w:tcPr>
          <w:p w:rsidR="002454B2" w:rsidRPr="002454B2" w:rsidRDefault="002454B2" w:rsidP="005F74AF">
            <w:pPr>
              <w:autoSpaceDE w:val="0"/>
              <w:autoSpaceDN w:val="0"/>
              <w:adjustRightInd w:val="0"/>
              <w:rPr>
                <w:rFonts w:ascii="HelveticaNeueLT-Roman" w:hAnsi="HelveticaNeueLT-Roman" w:cs="HelveticaNeueLT-Roman"/>
                <w:b/>
                <w:sz w:val="23"/>
                <w:szCs w:val="17"/>
              </w:rPr>
            </w:pPr>
            <w:r w:rsidRPr="002454B2">
              <w:rPr>
                <w:rFonts w:ascii="HelveticaNeueLT-Roman" w:hAnsi="HelveticaNeueLT-Roman" w:cs="HelveticaNeueLT-Roman"/>
                <w:b/>
                <w:sz w:val="23"/>
                <w:szCs w:val="17"/>
              </w:rPr>
              <w:t>Incidence</w:t>
            </w:r>
          </w:p>
        </w:tc>
        <w:tc>
          <w:tcPr>
            <w:tcW w:w="6724" w:type="dxa"/>
          </w:tcPr>
          <w:p w:rsidR="002454B2" w:rsidRPr="002454B2" w:rsidRDefault="002454B2" w:rsidP="002454B2">
            <w:pPr>
              <w:autoSpaceDE w:val="0"/>
              <w:autoSpaceDN w:val="0"/>
              <w:adjustRightInd w:val="0"/>
              <w:rPr>
                <w:rFonts w:ascii="HelveticaNeueLT-Roman" w:hAnsi="HelveticaNeueLT-Roman" w:cs="HelveticaNeueLT-Roman"/>
                <w:sz w:val="23"/>
                <w:szCs w:val="17"/>
              </w:rPr>
            </w:pPr>
            <w:r w:rsidRPr="002454B2">
              <w:rPr>
                <w:rFonts w:ascii="HelveticaNeueLT-Roman" w:hAnsi="HelveticaNeueLT-Roman" w:cs="HelveticaNeueLT-Roman"/>
                <w:sz w:val="23"/>
                <w:szCs w:val="17"/>
              </w:rPr>
              <w:t>The number of new cases of an illness or event occurring during a given period</w:t>
            </w:r>
          </w:p>
        </w:tc>
      </w:tr>
    </w:tbl>
    <w:p w:rsidR="00211500" w:rsidRDefault="00211500" w:rsidP="00211500">
      <w:pPr>
        <w:autoSpaceDE w:val="0"/>
        <w:autoSpaceDN w:val="0"/>
        <w:adjustRightInd w:val="0"/>
      </w:pPr>
    </w:p>
    <w:sectPr w:rsidR="00211500" w:rsidSect="00F21A8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HelveticaNeueLT-Roman">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1500"/>
    <w:rsid w:val="00211500"/>
    <w:rsid w:val="002454B2"/>
    <w:rsid w:val="003344F6"/>
    <w:rsid w:val="007F48EA"/>
    <w:rsid w:val="00A25A1E"/>
    <w:rsid w:val="00F21A8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8C"/>
  </w:style>
  <w:style w:type="paragraph" w:styleId="Heading1">
    <w:name w:val="heading 1"/>
    <w:basedOn w:val="Normal"/>
    <w:next w:val="Normal"/>
    <w:link w:val="Heading1Char"/>
    <w:uiPriority w:val="9"/>
    <w:qFormat/>
    <w:rsid w:val="0021150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15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1150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dc:creator>
  <cp:lastModifiedBy>Education</cp:lastModifiedBy>
  <cp:revision>1</cp:revision>
  <cp:lastPrinted>2011-02-09T00:29:00Z</cp:lastPrinted>
  <dcterms:created xsi:type="dcterms:W3CDTF">2011-02-09T00:13:00Z</dcterms:created>
  <dcterms:modified xsi:type="dcterms:W3CDTF">2011-02-09T00:33:00Z</dcterms:modified>
</cp:coreProperties>
</file>